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E35D8" w14:textId="26D365AD" w:rsidR="006C504F" w:rsidRDefault="00000000">
      <w:pPr>
        <w:jc w:val="center"/>
      </w:pPr>
      <w:r>
        <w:rPr>
          <w:noProof/>
        </w:rPr>
        <w:drawing>
          <wp:inline distT="0" distB="0" distL="0" distR="0" wp14:anchorId="146C0B42" wp14:editId="0FF89927">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reEdgeSolutions Logo.png"/>
                    <pic:cNvPicPr/>
                  </pic:nvPicPr>
                  <pic:blipFill>
                    <a:blip r:embed="rId8"/>
                    <a:stretch>
                      <a:fillRect/>
                    </a:stretch>
                  </pic:blipFill>
                  <pic:spPr>
                    <a:xfrm>
                      <a:off x="0" y="0"/>
                      <a:ext cx="1828800" cy="1828800"/>
                    </a:xfrm>
                    <a:prstGeom prst="rect">
                      <a:avLst/>
                    </a:prstGeom>
                  </pic:spPr>
                </pic:pic>
              </a:graphicData>
            </a:graphic>
          </wp:inline>
        </w:drawing>
      </w:r>
    </w:p>
    <w:p w14:paraId="200459C4" w14:textId="77777777" w:rsidR="006C504F" w:rsidRPr="00BE0D6E" w:rsidRDefault="00000000">
      <w:pPr>
        <w:jc w:val="center"/>
        <w:rPr>
          <w:rFonts w:ascii="Times New Roman" w:hAnsi="Times New Roman" w:cs="Times New Roman"/>
        </w:rPr>
      </w:pPr>
      <w:proofErr w:type="spellStart"/>
      <w:r w:rsidRPr="00BE0D6E">
        <w:rPr>
          <w:rFonts w:ascii="Times New Roman" w:hAnsi="Times New Roman" w:cs="Times New Roman"/>
          <w:b/>
          <w:color w:val="B00020"/>
          <w:sz w:val="50"/>
        </w:rPr>
        <w:t>RareEdge</w:t>
      </w:r>
      <w:proofErr w:type="spellEnd"/>
      <w:r w:rsidRPr="00BE0D6E">
        <w:rPr>
          <w:rFonts w:ascii="Times New Roman" w:hAnsi="Times New Roman" w:cs="Times New Roman"/>
          <w:b/>
          <w:color w:val="B00020"/>
          <w:sz w:val="50"/>
        </w:rPr>
        <w:t xml:space="preserve"> Solutions</w:t>
      </w:r>
    </w:p>
    <w:p w14:paraId="61F473D1" w14:textId="77777777" w:rsidR="006C504F" w:rsidRPr="00BE0D6E" w:rsidRDefault="00000000">
      <w:pPr>
        <w:jc w:val="center"/>
        <w:rPr>
          <w:rFonts w:ascii="Times New Roman" w:hAnsi="Times New Roman" w:cs="Times New Roman"/>
        </w:rPr>
      </w:pPr>
      <w:r w:rsidRPr="00BE0D6E">
        <w:rPr>
          <w:rFonts w:ascii="Times New Roman" w:hAnsi="Times New Roman" w:cs="Times New Roman"/>
          <w:i/>
          <w:sz w:val="24"/>
        </w:rPr>
        <w:t>Modern Websites for Growing Businesses</w:t>
      </w:r>
    </w:p>
    <w:p w14:paraId="7A0BFAEE" w14:textId="77777777" w:rsidR="006C504F" w:rsidRPr="00BE0D6E" w:rsidRDefault="006C504F">
      <w:pPr>
        <w:rPr>
          <w:rFonts w:ascii="Times New Roman" w:hAnsi="Times New Roman" w:cs="Times New Roman"/>
        </w:rPr>
      </w:pPr>
    </w:p>
    <w:p w14:paraId="38A66CC7" w14:textId="77777777" w:rsidR="006C504F" w:rsidRPr="00BE0D6E" w:rsidRDefault="00000000">
      <w:pPr>
        <w:jc w:val="center"/>
        <w:rPr>
          <w:rFonts w:ascii="Times New Roman" w:hAnsi="Times New Roman" w:cs="Times New Roman"/>
        </w:rPr>
      </w:pPr>
      <w:r w:rsidRPr="00BE0D6E">
        <w:rPr>
          <w:rFonts w:ascii="Times New Roman" w:hAnsi="Times New Roman" w:cs="Times New Roman"/>
          <w:b/>
          <w:color w:val="111111"/>
          <w:sz w:val="40"/>
        </w:rPr>
        <w:t>Website Service Agreement</w:t>
      </w:r>
    </w:p>
    <w:p w14:paraId="63A7F2EB" w14:textId="77777777" w:rsidR="006C504F" w:rsidRPr="00BE0D6E" w:rsidRDefault="00000000">
      <w:pPr>
        <w:jc w:val="center"/>
        <w:rPr>
          <w:rFonts w:ascii="Times New Roman" w:hAnsi="Times New Roman" w:cs="Times New Roman"/>
        </w:rPr>
      </w:pPr>
      <w:r w:rsidRPr="00BE0D6E">
        <w:rPr>
          <w:rFonts w:ascii="Times New Roman" w:hAnsi="Times New Roman" w:cs="Times New Roman"/>
          <w:sz w:val="22"/>
        </w:rPr>
        <w:t>Client Agreement for Website Design and Development</w:t>
      </w:r>
    </w:p>
    <w:p w14:paraId="3D1F1F67" w14:textId="77777777" w:rsidR="006C504F" w:rsidRPr="00BE0D6E" w:rsidRDefault="00000000">
      <w:pPr>
        <w:rPr>
          <w:rFonts w:ascii="Times New Roman" w:hAnsi="Times New Roman" w:cs="Times New Roman"/>
        </w:rPr>
      </w:pPr>
      <w:r w:rsidRPr="00BE0D6E">
        <w:rPr>
          <w:rFonts w:ascii="Times New Roman" w:hAnsi="Times New Roman" w:cs="Times New Roman"/>
        </w:rPr>
        <w:br/>
      </w:r>
    </w:p>
    <w:tbl>
      <w:tblPr>
        <w:tblW w:w="0" w:type="auto"/>
        <w:jc w:val="center"/>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ook w:val="04A0" w:firstRow="1" w:lastRow="0" w:firstColumn="1" w:lastColumn="0" w:noHBand="0" w:noVBand="1"/>
      </w:tblPr>
      <w:tblGrid>
        <w:gridCol w:w="5112"/>
        <w:gridCol w:w="5112"/>
      </w:tblGrid>
      <w:tr w:rsidR="006C504F" w:rsidRPr="00BE0D6E" w14:paraId="0A87A598" w14:textId="77777777">
        <w:trPr>
          <w:jc w:val="center"/>
        </w:trPr>
        <w:tc>
          <w:tcPr>
            <w:tcW w:w="5112" w:type="dxa"/>
            <w:shd w:val="clear" w:color="auto" w:fill="FCE8E8"/>
            <w:vAlign w:val="center"/>
          </w:tcPr>
          <w:p w14:paraId="6E0479D2"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Prepared For</w:t>
            </w:r>
          </w:p>
        </w:tc>
        <w:tc>
          <w:tcPr>
            <w:tcW w:w="5112" w:type="dxa"/>
            <w:vAlign w:val="center"/>
          </w:tcPr>
          <w:p w14:paraId="3CC27177"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__________________________________</w:t>
            </w:r>
          </w:p>
        </w:tc>
      </w:tr>
      <w:tr w:rsidR="006C504F" w:rsidRPr="00BE0D6E" w14:paraId="1329FB20" w14:textId="77777777">
        <w:trPr>
          <w:jc w:val="center"/>
        </w:trPr>
        <w:tc>
          <w:tcPr>
            <w:tcW w:w="5112" w:type="dxa"/>
            <w:shd w:val="clear" w:color="auto" w:fill="FCE8E8"/>
            <w:vAlign w:val="center"/>
          </w:tcPr>
          <w:p w14:paraId="10E87703"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Business Name</w:t>
            </w:r>
          </w:p>
        </w:tc>
        <w:tc>
          <w:tcPr>
            <w:tcW w:w="5112" w:type="dxa"/>
            <w:vAlign w:val="center"/>
          </w:tcPr>
          <w:p w14:paraId="412A69CF"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__________________________________</w:t>
            </w:r>
          </w:p>
        </w:tc>
      </w:tr>
      <w:tr w:rsidR="006C504F" w:rsidRPr="00BE0D6E" w14:paraId="4CEBD7AA" w14:textId="77777777">
        <w:trPr>
          <w:jc w:val="center"/>
        </w:trPr>
        <w:tc>
          <w:tcPr>
            <w:tcW w:w="5112" w:type="dxa"/>
            <w:shd w:val="clear" w:color="auto" w:fill="FCE8E8"/>
            <w:vAlign w:val="center"/>
          </w:tcPr>
          <w:p w14:paraId="4C93B4B2"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Prepared By</w:t>
            </w:r>
          </w:p>
        </w:tc>
        <w:tc>
          <w:tcPr>
            <w:tcW w:w="5112" w:type="dxa"/>
            <w:vAlign w:val="center"/>
          </w:tcPr>
          <w:p w14:paraId="5987E1BC"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RareEdge Solutions</w:t>
            </w:r>
          </w:p>
        </w:tc>
      </w:tr>
      <w:tr w:rsidR="006C504F" w:rsidRPr="00BE0D6E" w14:paraId="08C23AD8" w14:textId="77777777">
        <w:trPr>
          <w:jc w:val="center"/>
        </w:trPr>
        <w:tc>
          <w:tcPr>
            <w:tcW w:w="5112" w:type="dxa"/>
            <w:shd w:val="clear" w:color="auto" w:fill="FCE8E8"/>
            <w:vAlign w:val="center"/>
          </w:tcPr>
          <w:p w14:paraId="0EBD83F4"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Date</w:t>
            </w:r>
          </w:p>
        </w:tc>
        <w:tc>
          <w:tcPr>
            <w:tcW w:w="5112" w:type="dxa"/>
            <w:vAlign w:val="center"/>
          </w:tcPr>
          <w:p w14:paraId="177BF066"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__________________________________</w:t>
            </w:r>
          </w:p>
        </w:tc>
      </w:tr>
    </w:tbl>
    <w:p w14:paraId="1E583661" w14:textId="77777777" w:rsidR="006C504F" w:rsidRPr="00BE0D6E" w:rsidRDefault="00000000">
      <w:pPr>
        <w:rPr>
          <w:rFonts w:ascii="Times New Roman" w:hAnsi="Times New Roman" w:cs="Times New Roman"/>
        </w:rPr>
      </w:pPr>
      <w:r w:rsidRPr="00BE0D6E">
        <w:rPr>
          <w:rFonts w:ascii="Times New Roman" w:hAnsi="Times New Roman" w:cs="Times New Roman"/>
        </w:rPr>
        <w:br w:type="page"/>
      </w:r>
    </w:p>
    <w:p w14:paraId="392AECC6" w14:textId="77777777" w:rsidR="006C504F" w:rsidRPr="00BE0D6E" w:rsidRDefault="00000000">
      <w:pPr>
        <w:pStyle w:val="Heading1"/>
        <w:rPr>
          <w:rFonts w:ascii="Times New Roman" w:hAnsi="Times New Roman" w:cs="Times New Roman"/>
        </w:rPr>
      </w:pPr>
      <w:r w:rsidRPr="00BE0D6E">
        <w:rPr>
          <w:rFonts w:ascii="Times New Roman" w:hAnsi="Times New Roman" w:cs="Times New Roman"/>
        </w:rPr>
        <w:lastRenderedPageBreak/>
        <w:t>1. Parties</w:t>
      </w:r>
    </w:p>
    <w:p w14:paraId="3ECA30FC" w14:textId="77777777" w:rsidR="006C504F" w:rsidRPr="00BE0D6E" w:rsidRDefault="00000000">
      <w:pPr>
        <w:rPr>
          <w:rFonts w:ascii="Times New Roman" w:hAnsi="Times New Roman" w:cs="Times New Roman"/>
        </w:rPr>
      </w:pPr>
      <w:r w:rsidRPr="00BE0D6E">
        <w:rPr>
          <w:rFonts w:ascii="Times New Roman" w:hAnsi="Times New Roman" w:cs="Times New Roman"/>
        </w:rPr>
        <w:t>This Website Service Agreement is entered into by and between RareEdge Solutions and the Client identified in the signature section. RareEdge Solutions will provide website design and related services based on the selected package and the terms stated in this Agreement.</w:t>
      </w:r>
    </w:p>
    <w:p w14:paraId="6DC61134" w14:textId="77777777" w:rsidR="006C504F" w:rsidRPr="00BE0D6E" w:rsidRDefault="00000000">
      <w:pPr>
        <w:pStyle w:val="Heading1"/>
        <w:rPr>
          <w:rFonts w:ascii="Times New Roman" w:hAnsi="Times New Roman" w:cs="Times New Roman"/>
        </w:rPr>
      </w:pPr>
      <w:r w:rsidRPr="00BE0D6E">
        <w:rPr>
          <w:rFonts w:ascii="Times New Roman" w:hAnsi="Times New Roman" w:cs="Times New Roman"/>
        </w:rPr>
        <w:t>2. Scope of Services</w:t>
      </w:r>
    </w:p>
    <w:p w14:paraId="628EFA0A" w14:textId="77777777" w:rsidR="006C504F" w:rsidRPr="00BE0D6E" w:rsidRDefault="00000000">
      <w:pPr>
        <w:rPr>
          <w:rFonts w:ascii="Times New Roman" w:hAnsi="Times New Roman" w:cs="Times New Roman"/>
        </w:rPr>
      </w:pPr>
      <w:r w:rsidRPr="00BE0D6E">
        <w:rPr>
          <w:rFonts w:ascii="Times New Roman" w:hAnsi="Times New Roman" w:cs="Times New Roman"/>
        </w:rPr>
        <w:t>RareEdge Solutions agrees to design and prepare a professional website for the Client. Services may include the following depending on the selected package:</w:t>
      </w:r>
    </w:p>
    <w:p w14:paraId="221B3F1B"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Professional website layout and design.</w:t>
      </w:r>
    </w:p>
    <w:p w14:paraId="0A50B0C0"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Mobile responsive formatting for phone, tablet, and desktop use.</w:t>
      </w:r>
    </w:p>
    <w:p w14:paraId="5499633B"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Contact form setup.</w:t>
      </w:r>
    </w:p>
    <w:p w14:paraId="1B80B217"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Basic search engine optimization setup, including page titles, descriptions, and clean page structure.</w:t>
      </w:r>
    </w:p>
    <w:p w14:paraId="333CE629"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Domain connection assistance when access is provided by the Client.</w:t>
      </w:r>
    </w:p>
    <w:p w14:paraId="42568983"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Website launch assistance.</w:t>
      </w:r>
    </w:p>
    <w:p w14:paraId="0CE63F88"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Social media feed integration for Premium Package clients when supported by the platform.</w:t>
      </w:r>
    </w:p>
    <w:p w14:paraId="78200F2E" w14:textId="77777777" w:rsidR="006C504F" w:rsidRPr="00BE0D6E" w:rsidRDefault="00000000">
      <w:pPr>
        <w:pStyle w:val="Heading1"/>
        <w:rPr>
          <w:rFonts w:ascii="Times New Roman" w:hAnsi="Times New Roman" w:cs="Times New Roman"/>
        </w:rPr>
      </w:pPr>
      <w:r w:rsidRPr="00BE0D6E">
        <w:rPr>
          <w:rFonts w:ascii="Times New Roman" w:hAnsi="Times New Roman" w:cs="Times New Roman"/>
        </w:rPr>
        <w:t>3. Package Options</w:t>
      </w:r>
    </w:p>
    <w:tbl>
      <w:tblPr>
        <w:tblW w:w="0" w:type="auto"/>
        <w:jc w:val="center"/>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ook w:val="04A0" w:firstRow="1" w:lastRow="0" w:firstColumn="1" w:lastColumn="0" w:noHBand="0" w:noVBand="1"/>
      </w:tblPr>
      <w:tblGrid>
        <w:gridCol w:w="5112"/>
        <w:gridCol w:w="5112"/>
      </w:tblGrid>
      <w:tr w:rsidR="006C504F" w:rsidRPr="00BE0D6E" w14:paraId="1173F1F3" w14:textId="77777777">
        <w:trPr>
          <w:jc w:val="center"/>
        </w:trPr>
        <w:tc>
          <w:tcPr>
            <w:tcW w:w="5112" w:type="dxa"/>
            <w:shd w:val="clear" w:color="auto" w:fill="FCE8E8"/>
            <w:vAlign w:val="center"/>
          </w:tcPr>
          <w:p w14:paraId="00F3628F"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Standard Website Package - $425</w:t>
            </w:r>
          </w:p>
        </w:tc>
        <w:tc>
          <w:tcPr>
            <w:tcW w:w="5112" w:type="dxa"/>
            <w:vAlign w:val="center"/>
          </w:tcPr>
          <w:p w14:paraId="1418AB65"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Includes professional website design, mobile responsive layout, contact form setup, basic SEO setup, domain connection assistance, and website launch assistance.</w:t>
            </w:r>
          </w:p>
        </w:tc>
      </w:tr>
      <w:tr w:rsidR="006C504F" w:rsidRPr="00BE0D6E" w14:paraId="6CD2A2EF" w14:textId="77777777">
        <w:trPr>
          <w:jc w:val="center"/>
        </w:trPr>
        <w:tc>
          <w:tcPr>
            <w:tcW w:w="5112" w:type="dxa"/>
            <w:shd w:val="clear" w:color="auto" w:fill="FCE8E8"/>
            <w:vAlign w:val="center"/>
          </w:tcPr>
          <w:p w14:paraId="2815B55B"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Premium Website Package - $500</w:t>
            </w:r>
          </w:p>
        </w:tc>
        <w:tc>
          <w:tcPr>
            <w:tcW w:w="5112" w:type="dxa"/>
            <w:vAlign w:val="center"/>
          </w:tcPr>
          <w:p w14:paraId="63DB3D7C"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Includes all Standard Package services plus social media integration and automatic social media feed display when supported by the selected platform.</w:t>
            </w:r>
          </w:p>
        </w:tc>
      </w:tr>
    </w:tbl>
    <w:p w14:paraId="67C1AE19" w14:textId="77777777" w:rsidR="006C504F" w:rsidRPr="00BE0D6E" w:rsidRDefault="00000000">
      <w:pPr>
        <w:pStyle w:val="Heading1"/>
        <w:rPr>
          <w:rFonts w:ascii="Times New Roman" w:hAnsi="Times New Roman" w:cs="Times New Roman"/>
        </w:rPr>
      </w:pPr>
      <w:r w:rsidRPr="00BE0D6E">
        <w:rPr>
          <w:rFonts w:ascii="Times New Roman" w:hAnsi="Times New Roman" w:cs="Times New Roman"/>
        </w:rPr>
        <w:t>4. Payment Terms</w:t>
      </w:r>
    </w:p>
    <w:p w14:paraId="0C40D7EA"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$150 non-refundable deposit is due before work begins.</w:t>
      </w:r>
    </w:p>
    <w:p w14:paraId="2EA7F5E3"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The deposit compensates RareEdge Solutions for planning, consultation, scheduling, and initial project work.</w:t>
      </w:r>
    </w:p>
    <w:p w14:paraId="7C90E30C"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The remaining balance is due upon project completion and before the website is launched.</w:t>
      </w:r>
    </w:p>
    <w:p w14:paraId="5D633E8A"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Standard Package remaining balance is $275.</w:t>
      </w:r>
    </w:p>
    <w:p w14:paraId="436325A6"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Premium Package remaining balance is $350.</w:t>
      </w:r>
    </w:p>
    <w:p w14:paraId="4DA83243"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RareEdge Solutions may pause work, withhold launch, or suspend services until outstanding balances are paid.</w:t>
      </w:r>
    </w:p>
    <w:p w14:paraId="489D0FD4" w14:textId="77777777" w:rsidR="006C504F" w:rsidRPr="00BE0D6E" w:rsidRDefault="00000000">
      <w:pPr>
        <w:pStyle w:val="Heading1"/>
        <w:rPr>
          <w:rFonts w:ascii="Times New Roman" w:hAnsi="Times New Roman" w:cs="Times New Roman"/>
        </w:rPr>
      </w:pPr>
      <w:r w:rsidRPr="00BE0D6E">
        <w:rPr>
          <w:rFonts w:ascii="Times New Roman" w:hAnsi="Times New Roman" w:cs="Times New Roman"/>
        </w:rPr>
        <w:t>5. Design Preferences and Client Materials</w:t>
      </w:r>
    </w:p>
    <w:p w14:paraId="4C75098A" w14:textId="77777777" w:rsidR="006C504F" w:rsidRPr="00BE0D6E" w:rsidRDefault="00000000">
      <w:pPr>
        <w:rPr>
          <w:rFonts w:ascii="Times New Roman" w:hAnsi="Times New Roman" w:cs="Times New Roman"/>
        </w:rPr>
      </w:pPr>
      <w:r w:rsidRPr="00BE0D6E">
        <w:rPr>
          <w:rFonts w:ascii="Times New Roman" w:hAnsi="Times New Roman" w:cs="Times New Roman"/>
        </w:rPr>
        <w:t>The final website design will be influenced by the Client supplied colors, logo, photos, style preferences, business information, content, and example websites. If the Client does not provide specific preferences, RareEdge Solutions may use professional judgment to create a modern and appropriate design.</w:t>
      </w:r>
    </w:p>
    <w:p w14:paraId="40FBBE96"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Client may provide preferred colors, images, fonts, logos, and branding instructions.</w:t>
      </w:r>
    </w:p>
    <w:p w14:paraId="14CB56F6"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Client is responsible for ensuring supplied images, logos, written content, and media are owned by the Client or legally authorized for use.</w:t>
      </w:r>
    </w:p>
    <w:p w14:paraId="57D3E65F"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RareEdge Solutions may use royalty-free or placeholder images when appropriate if the Client does not supply images.</w:t>
      </w:r>
    </w:p>
    <w:p w14:paraId="77399D87" w14:textId="77777777" w:rsidR="006C504F" w:rsidRPr="00BE0D6E" w:rsidRDefault="00000000">
      <w:pPr>
        <w:pStyle w:val="Heading1"/>
        <w:rPr>
          <w:rFonts w:ascii="Times New Roman" w:hAnsi="Times New Roman" w:cs="Times New Roman"/>
        </w:rPr>
      </w:pPr>
      <w:r w:rsidRPr="00BE0D6E">
        <w:rPr>
          <w:rFonts w:ascii="Times New Roman" w:hAnsi="Times New Roman" w:cs="Times New Roman"/>
        </w:rPr>
        <w:lastRenderedPageBreak/>
        <w:t>6. Revision Policy</w:t>
      </w:r>
    </w:p>
    <w:p w14:paraId="785D4E22" w14:textId="77777777" w:rsidR="006C504F" w:rsidRPr="00BE0D6E" w:rsidRDefault="00000000">
      <w:pPr>
        <w:rPr>
          <w:rFonts w:ascii="Times New Roman" w:hAnsi="Times New Roman" w:cs="Times New Roman"/>
        </w:rPr>
      </w:pPr>
      <w:r w:rsidRPr="00BE0D6E">
        <w:rPr>
          <w:rFonts w:ascii="Times New Roman" w:hAnsi="Times New Roman" w:cs="Times New Roman"/>
        </w:rPr>
        <w:t>The website package includes up to two rounds of revisions during the initial design process. A revision round means one consolidated list of requested changes submitted by the Client after reviewing the website draft. Additional rounds or requests outside the original project scope may require an additional quote or maintenance fee.</w:t>
      </w:r>
    </w:p>
    <w:p w14:paraId="2E8B6590" w14:textId="77777777" w:rsidR="006C504F" w:rsidRPr="00BE0D6E" w:rsidRDefault="00000000">
      <w:pPr>
        <w:pStyle w:val="Heading1"/>
        <w:rPr>
          <w:rFonts w:ascii="Times New Roman" w:hAnsi="Times New Roman" w:cs="Times New Roman"/>
        </w:rPr>
      </w:pPr>
      <w:r w:rsidRPr="00BE0D6E">
        <w:rPr>
          <w:rFonts w:ascii="Times New Roman" w:hAnsi="Times New Roman" w:cs="Times New Roman"/>
        </w:rPr>
        <w:t>7. Support and Maintenance Options</w:t>
      </w:r>
    </w:p>
    <w:p w14:paraId="34C41EDA" w14:textId="77777777" w:rsidR="006C504F" w:rsidRPr="00BE0D6E" w:rsidRDefault="00000000">
      <w:pPr>
        <w:rPr>
          <w:rFonts w:ascii="Times New Roman" w:hAnsi="Times New Roman" w:cs="Times New Roman"/>
        </w:rPr>
      </w:pPr>
      <w:r w:rsidRPr="00BE0D6E">
        <w:rPr>
          <w:rFonts w:ascii="Times New Roman" w:hAnsi="Times New Roman" w:cs="Times New Roman"/>
        </w:rPr>
        <w:t>After launch, the Client may choose ongoing support or pay-as-needed maintenance.</w:t>
      </w:r>
    </w:p>
    <w:tbl>
      <w:tblPr>
        <w:tblW w:w="0" w:type="auto"/>
        <w:jc w:val="center"/>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ook w:val="04A0" w:firstRow="1" w:lastRow="0" w:firstColumn="1" w:lastColumn="0" w:noHBand="0" w:noVBand="1"/>
      </w:tblPr>
      <w:tblGrid>
        <w:gridCol w:w="5112"/>
        <w:gridCol w:w="5112"/>
      </w:tblGrid>
      <w:tr w:rsidR="006C504F" w:rsidRPr="00BE0D6E" w14:paraId="0A4C0E8E" w14:textId="77777777">
        <w:trPr>
          <w:jc w:val="center"/>
        </w:trPr>
        <w:tc>
          <w:tcPr>
            <w:tcW w:w="5112" w:type="dxa"/>
            <w:shd w:val="clear" w:color="auto" w:fill="FCE8E8"/>
            <w:vAlign w:val="center"/>
          </w:tcPr>
          <w:p w14:paraId="62E06D5B"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Website Care Plan</w:t>
            </w:r>
          </w:p>
        </w:tc>
        <w:tc>
          <w:tcPr>
            <w:tcW w:w="5112" w:type="dxa"/>
            <w:vAlign w:val="center"/>
          </w:tcPr>
          <w:p w14:paraId="56D025EE"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$20 per month. Includes hosting-related oversight, security monitoring, basic backups, software updates, uptime monitoring, and basic technical support.</w:t>
            </w:r>
          </w:p>
        </w:tc>
      </w:tr>
      <w:tr w:rsidR="006C504F" w:rsidRPr="00BE0D6E" w14:paraId="0339C271" w14:textId="77777777">
        <w:trPr>
          <w:jc w:val="center"/>
        </w:trPr>
        <w:tc>
          <w:tcPr>
            <w:tcW w:w="5112" w:type="dxa"/>
            <w:shd w:val="clear" w:color="auto" w:fill="FCE8E8"/>
            <w:vAlign w:val="center"/>
          </w:tcPr>
          <w:p w14:paraId="22D71110"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Pay-As-Needed Maintenance</w:t>
            </w:r>
          </w:p>
        </w:tc>
        <w:tc>
          <w:tcPr>
            <w:tcW w:w="5112" w:type="dxa"/>
            <w:vAlign w:val="center"/>
          </w:tcPr>
          <w:p w14:paraId="2FB6647C"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$100 per minor update request. Intended for small updates such as text changes, image replacements, business hour updates, contact information changes, and minor content additions.</w:t>
            </w:r>
          </w:p>
        </w:tc>
      </w:tr>
      <w:tr w:rsidR="006C504F" w:rsidRPr="00BE0D6E" w14:paraId="37DE97D2" w14:textId="77777777">
        <w:trPr>
          <w:jc w:val="center"/>
        </w:trPr>
        <w:tc>
          <w:tcPr>
            <w:tcW w:w="5112" w:type="dxa"/>
            <w:shd w:val="clear" w:color="auto" w:fill="FCE8E8"/>
            <w:vAlign w:val="center"/>
          </w:tcPr>
          <w:p w14:paraId="59E510E9"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Redesign Fee</w:t>
            </w:r>
          </w:p>
        </w:tc>
        <w:tc>
          <w:tcPr>
            <w:tcW w:w="5112" w:type="dxa"/>
            <w:vAlign w:val="center"/>
          </w:tcPr>
          <w:p w14:paraId="43C6ACC3"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$200 flat fee for substantial changes to the design, layout, branding, user experience, or structure of the existing website. RareEdge Solutions determines whether a request qualifies as a minor update or redesign.</w:t>
            </w:r>
          </w:p>
        </w:tc>
      </w:tr>
    </w:tbl>
    <w:p w14:paraId="6FA01E6B" w14:textId="7E8CAA4E" w:rsidR="006B781C" w:rsidRDefault="00000000">
      <w:pPr>
        <w:pStyle w:val="Heading1"/>
        <w:rPr>
          <w:rFonts w:ascii="Times New Roman" w:hAnsi="Times New Roman" w:cs="Times New Roman"/>
        </w:rPr>
      </w:pPr>
      <w:r w:rsidRPr="00BE0D6E">
        <w:rPr>
          <w:rFonts w:ascii="Times New Roman" w:hAnsi="Times New Roman" w:cs="Times New Roman"/>
        </w:rPr>
        <w:t xml:space="preserve">8. </w:t>
      </w:r>
      <w:r w:rsidR="006B781C">
        <w:rPr>
          <w:rFonts w:ascii="Times New Roman" w:hAnsi="Times New Roman" w:cs="Times New Roman"/>
        </w:rPr>
        <w:t>Domain Registration and Renewal</w:t>
      </w:r>
    </w:p>
    <w:p w14:paraId="070733FD" w14:textId="77777777" w:rsidR="004D29A9" w:rsidRDefault="004D29A9" w:rsidP="004D29A9">
      <w:pPr>
        <w:pStyle w:val="isselectedend"/>
      </w:pPr>
      <w:r>
        <w:t>The Client is responsible for the annual cost of domain registration and renewal associated with their website. The current estimated cost of domain registration is $11.10 per year; however, pricing may vary depending on the selected domain name, registrar, and market conditions.</w:t>
      </w:r>
    </w:p>
    <w:p w14:paraId="3A62139A" w14:textId="77777777" w:rsidR="004D29A9" w:rsidRDefault="004D29A9" w:rsidP="004D29A9">
      <w:pPr>
        <w:pStyle w:val="isselectedend"/>
      </w:pPr>
      <w:proofErr w:type="spellStart"/>
      <w:r>
        <w:t>Rareedge</w:t>
      </w:r>
      <w:proofErr w:type="spellEnd"/>
      <w:r>
        <w:t xml:space="preserve"> Solutions may, at its discretion, manage the domain registration and renewal process on the Client's behalf for convenience. In such cases, </w:t>
      </w:r>
      <w:proofErr w:type="spellStart"/>
      <w:r>
        <w:t>Rareedge</w:t>
      </w:r>
      <w:proofErr w:type="spellEnd"/>
      <w:r>
        <w:t xml:space="preserve"> Solutions will invoice the Client for the applicable domain registration or renewal fee.</w:t>
      </w:r>
    </w:p>
    <w:p w14:paraId="5F96D89B" w14:textId="77777777" w:rsidR="004D29A9" w:rsidRDefault="004D29A9" w:rsidP="004D29A9">
      <w:pPr>
        <w:pStyle w:val="isselectedend"/>
      </w:pPr>
      <w:r>
        <w:t xml:space="preserve">Failure to pay the applicable domain renewal fee may result in the expiration, suspension, or loss of the domain name. </w:t>
      </w:r>
      <w:proofErr w:type="spellStart"/>
      <w:r>
        <w:t>Rareedge</w:t>
      </w:r>
      <w:proofErr w:type="spellEnd"/>
      <w:r>
        <w:t xml:space="preserve"> Solutions shall not be held responsible for any interruption of service, loss of domain ownership, or damages resulting from a Client's failure to pay domain renewal fees when due.</w:t>
      </w:r>
    </w:p>
    <w:p w14:paraId="6B7CFD4E" w14:textId="6874075A" w:rsidR="006B781C" w:rsidRDefault="004D29A9" w:rsidP="004D29A9">
      <w:pPr>
        <w:pStyle w:val="NormalWeb"/>
      </w:pPr>
      <w:r>
        <w:t>Unless otherwise agreed in writing, ownership of the domain name remains with the Client upon full payment of all applicable fees.</w:t>
      </w:r>
    </w:p>
    <w:p w14:paraId="350E7E44" w14:textId="77777777" w:rsidR="006B781C" w:rsidRPr="006B781C" w:rsidRDefault="006B781C" w:rsidP="006B781C">
      <w:pPr>
        <w:pStyle w:val="Heading4"/>
        <w:rPr>
          <w:rFonts w:ascii="Times New Roman" w:hAnsi="Times New Roman" w:cs="Times New Roman"/>
          <w:i w:val="0"/>
          <w:iCs w:val="0"/>
          <w:color w:val="000000" w:themeColor="text1"/>
          <w:sz w:val="24"/>
          <w:szCs w:val="24"/>
        </w:rPr>
      </w:pPr>
      <w:r w:rsidRPr="006B781C">
        <w:rPr>
          <w:rFonts w:ascii="Times New Roman" w:hAnsi="Times New Roman" w:cs="Times New Roman"/>
          <w:i w:val="0"/>
          <w:iCs w:val="0"/>
          <w:color w:val="000000" w:themeColor="text1"/>
          <w:sz w:val="24"/>
          <w:szCs w:val="24"/>
        </w:rPr>
        <w:t>Annual Domain Renewal Fee</w:t>
      </w:r>
    </w:p>
    <w:p w14:paraId="080EC3F5" w14:textId="77777777" w:rsidR="006B781C" w:rsidRDefault="006B781C" w:rsidP="006B781C">
      <w:pPr>
        <w:pStyle w:val="isselectedend"/>
      </w:pPr>
      <w:r>
        <w:rPr>
          <w:rStyle w:val="Strong"/>
        </w:rPr>
        <w:t>$11.10 per year</w:t>
      </w:r>
    </w:p>
    <w:p w14:paraId="39804BE5" w14:textId="77777777" w:rsidR="006B781C" w:rsidRDefault="006B781C" w:rsidP="006B781C">
      <w:pPr>
        <w:pStyle w:val="isselectedend"/>
      </w:pPr>
      <w:r>
        <w:t>This fee covers the annual renewal cost charged by the domain registrar and is separate from:</w:t>
      </w:r>
    </w:p>
    <w:p w14:paraId="09EC6B62" w14:textId="77777777" w:rsidR="006B781C" w:rsidRPr="006B781C" w:rsidRDefault="006B781C" w:rsidP="006B781C">
      <w:pPr>
        <w:numPr>
          <w:ilvl w:val="0"/>
          <w:numId w:val="11"/>
        </w:numPr>
        <w:spacing w:before="100" w:beforeAutospacing="1" w:after="100" w:afterAutospacing="1" w:line="240" w:lineRule="auto"/>
        <w:rPr>
          <w:rFonts w:ascii="Times New Roman" w:hAnsi="Times New Roman" w:cs="Times New Roman"/>
          <w:sz w:val="24"/>
          <w:szCs w:val="24"/>
        </w:rPr>
      </w:pPr>
      <w:r w:rsidRPr="006B781C">
        <w:rPr>
          <w:rFonts w:ascii="Times New Roman" w:hAnsi="Times New Roman" w:cs="Times New Roman"/>
          <w:sz w:val="24"/>
          <w:szCs w:val="24"/>
        </w:rPr>
        <w:t>Website Design Fees</w:t>
      </w:r>
    </w:p>
    <w:p w14:paraId="4DE04440" w14:textId="77777777" w:rsidR="006B781C" w:rsidRPr="006B781C" w:rsidRDefault="006B781C" w:rsidP="006B781C">
      <w:pPr>
        <w:numPr>
          <w:ilvl w:val="0"/>
          <w:numId w:val="11"/>
        </w:numPr>
        <w:spacing w:before="100" w:beforeAutospacing="1" w:after="100" w:afterAutospacing="1" w:line="240" w:lineRule="auto"/>
        <w:rPr>
          <w:rFonts w:ascii="Times New Roman" w:hAnsi="Times New Roman" w:cs="Times New Roman"/>
          <w:sz w:val="24"/>
          <w:szCs w:val="24"/>
        </w:rPr>
      </w:pPr>
      <w:r w:rsidRPr="006B781C">
        <w:rPr>
          <w:rFonts w:ascii="Times New Roman" w:hAnsi="Times New Roman" w:cs="Times New Roman"/>
          <w:sz w:val="24"/>
          <w:szCs w:val="24"/>
        </w:rPr>
        <w:t>Website Care Plan Fees</w:t>
      </w:r>
    </w:p>
    <w:p w14:paraId="2FA72730" w14:textId="77777777" w:rsidR="006B781C" w:rsidRPr="006B781C" w:rsidRDefault="006B781C" w:rsidP="006B781C">
      <w:pPr>
        <w:numPr>
          <w:ilvl w:val="0"/>
          <w:numId w:val="11"/>
        </w:numPr>
        <w:spacing w:before="100" w:beforeAutospacing="1" w:after="100" w:afterAutospacing="1" w:line="240" w:lineRule="auto"/>
        <w:rPr>
          <w:rFonts w:ascii="Times New Roman" w:hAnsi="Times New Roman" w:cs="Times New Roman"/>
          <w:sz w:val="24"/>
          <w:szCs w:val="24"/>
        </w:rPr>
      </w:pPr>
      <w:r w:rsidRPr="006B781C">
        <w:rPr>
          <w:rFonts w:ascii="Times New Roman" w:hAnsi="Times New Roman" w:cs="Times New Roman"/>
          <w:sz w:val="24"/>
          <w:szCs w:val="24"/>
        </w:rPr>
        <w:lastRenderedPageBreak/>
        <w:t>Maintenance Fees</w:t>
      </w:r>
    </w:p>
    <w:p w14:paraId="3A973168" w14:textId="77777777" w:rsidR="006B781C" w:rsidRPr="006B781C" w:rsidRDefault="006B781C" w:rsidP="006B781C">
      <w:pPr>
        <w:numPr>
          <w:ilvl w:val="0"/>
          <w:numId w:val="11"/>
        </w:numPr>
        <w:spacing w:before="100" w:beforeAutospacing="1" w:after="100" w:afterAutospacing="1" w:line="240" w:lineRule="auto"/>
        <w:rPr>
          <w:rFonts w:ascii="Times New Roman" w:hAnsi="Times New Roman" w:cs="Times New Roman"/>
          <w:sz w:val="24"/>
          <w:szCs w:val="24"/>
        </w:rPr>
      </w:pPr>
      <w:r w:rsidRPr="006B781C">
        <w:rPr>
          <w:rFonts w:ascii="Times New Roman" w:hAnsi="Times New Roman" w:cs="Times New Roman"/>
          <w:sz w:val="24"/>
          <w:szCs w:val="24"/>
        </w:rPr>
        <w:t>Redesign Fees</w:t>
      </w:r>
    </w:p>
    <w:p w14:paraId="554F3BDF" w14:textId="77777777" w:rsidR="006B781C" w:rsidRPr="006B781C" w:rsidRDefault="006B781C" w:rsidP="006B781C">
      <w:pPr>
        <w:numPr>
          <w:ilvl w:val="0"/>
          <w:numId w:val="11"/>
        </w:numPr>
        <w:spacing w:before="100" w:beforeAutospacing="1" w:after="100" w:afterAutospacing="1" w:line="240" w:lineRule="auto"/>
        <w:rPr>
          <w:rFonts w:ascii="Times New Roman" w:hAnsi="Times New Roman" w:cs="Times New Roman"/>
          <w:sz w:val="24"/>
          <w:szCs w:val="24"/>
        </w:rPr>
      </w:pPr>
      <w:r w:rsidRPr="006B781C">
        <w:rPr>
          <w:rFonts w:ascii="Times New Roman" w:hAnsi="Times New Roman" w:cs="Times New Roman"/>
          <w:sz w:val="24"/>
          <w:szCs w:val="24"/>
        </w:rPr>
        <w:t>Third-Party Software or Service Fees</w:t>
      </w:r>
    </w:p>
    <w:p w14:paraId="5BB8B2BA" w14:textId="77777777" w:rsidR="006B781C" w:rsidRDefault="006B781C" w:rsidP="006B781C">
      <w:pPr>
        <w:pStyle w:val="isselectedend"/>
      </w:pPr>
      <w:proofErr w:type="spellStart"/>
      <w:r>
        <w:t>RareEdge</w:t>
      </w:r>
      <w:proofErr w:type="spellEnd"/>
      <w:r>
        <w:t xml:space="preserve"> Solutions will make reasonable efforts to notify the Client prior to annual domain renewal.</w:t>
      </w:r>
    </w:p>
    <w:p w14:paraId="57AD65CE" w14:textId="77777777" w:rsidR="006B781C" w:rsidRDefault="006B781C" w:rsidP="006B781C">
      <w:pPr>
        <w:pStyle w:val="isselectedend"/>
      </w:pPr>
      <w:r>
        <w:t>If the annual domain renewal fee is not paid by the renewal date, the domain may expire, which could result in website downtime, interruption of email services associated with the domain, or loss of access to the domain name.</w:t>
      </w:r>
    </w:p>
    <w:p w14:paraId="322780AE" w14:textId="77777777" w:rsidR="006B781C" w:rsidRDefault="006B781C" w:rsidP="006B781C">
      <w:pPr>
        <w:pStyle w:val="isselectedend"/>
      </w:pPr>
      <w:proofErr w:type="spellStart"/>
      <w:r>
        <w:t>RareEdge</w:t>
      </w:r>
      <w:proofErr w:type="spellEnd"/>
      <w:r>
        <w:t xml:space="preserve"> Solutions is not responsible for service interruptions resulting from unpaid domain renewal fees.</w:t>
      </w:r>
    </w:p>
    <w:p w14:paraId="30805BD1" w14:textId="77777777" w:rsidR="006B781C" w:rsidRDefault="006B781C" w:rsidP="006B781C">
      <w:pPr>
        <w:pStyle w:val="isselectedend"/>
      </w:pPr>
      <w:r>
        <w:t xml:space="preserve">As part of its website management services, </w:t>
      </w:r>
      <w:proofErr w:type="spellStart"/>
      <w:r>
        <w:t>RareEdge</w:t>
      </w:r>
      <w:proofErr w:type="spellEnd"/>
      <w:r>
        <w:t xml:space="preserve"> Solutions may maintain administrative access necessary to manage, renew, and support the Client's website and related services. This administrative access is maintained solely for the purpose of providing contracted services and ongoing support.</w:t>
      </w:r>
    </w:p>
    <w:p w14:paraId="474F3B24" w14:textId="450B104A" w:rsidR="006B781C" w:rsidRDefault="006B781C" w:rsidP="006B781C">
      <w:pPr>
        <w:pStyle w:val="isselectedend"/>
      </w:pPr>
      <w:r>
        <w:t xml:space="preserve">Upon request and after all outstanding balances have been paid, </w:t>
      </w:r>
      <w:proofErr w:type="spellStart"/>
      <w:r>
        <w:t>RareEdge</w:t>
      </w:r>
      <w:proofErr w:type="spellEnd"/>
      <w:r>
        <w:t xml:space="preserve"> Solutions will reasonably cooperate in providing access information</w:t>
      </w:r>
      <w:r w:rsidR="004D29A9">
        <w:t>.</w:t>
      </w:r>
      <w:r>
        <w:t xml:space="preserve"> </w:t>
      </w:r>
    </w:p>
    <w:p w14:paraId="459CA23A" w14:textId="77777777" w:rsidR="006B781C" w:rsidRDefault="006B781C" w:rsidP="006B781C">
      <w:pPr>
        <w:pStyle w:val="NormalWeb"/>
      </w:pPr>
      <w:r>
        <w:t>Domain renewal pricing is subject to change based on pricing adjustments made by the domain registrar.</w:t>
      </w:r>
    </w:p>
    <w:p w14:paraId="71732B1A" w14:textId="6E7685E8" w:rsidR="006C504F" w:rsidRPr="00BE0D6E" w:rsidRDefault="006B781C">
      <w:pPr>
        <w:pStyle w:val="Heading1"/>
        <w:rPr>
          <w:rFonts w:ascii="Times New Roman" w:hAnsi="Times New Roman" w:cs="Times New Roman"/>
        </w:rPr>
      </w:pPr>
      <w:r>
        <w:rPr>
          <w:rFonts w:ascii="Times New Roman" w:hAnsi="Times New Roman" w:cs="Times New Roman"/>
        </w:rPr>
        <w:t>9.</w:t>
      </w:r>
      <w:r w:rsidRPr="00BE0D6E">
        <w:rPr>
          <w:rFonts w:ascii="Times New Roman" w:hAnsi="Times New Roman" w:cs="Times New Roman"/>
        </w:rPr>
        <w:t>Social Media Integration</w:t>
      </w:r>
    </w:p>
    <w:p w14:paraId="6A498026" w14:textId="77777777" w:rsidR="006C504F" w:rsidRPr="00BE0D6E" w:rsidRDefault="00000000">
      <w:pPr>
        <w:rPr>
          <w:rFonts w:ascii="Times New Roman" w:hAnsi="Times New Roman" w:cs="Times New Roman"/>
        </w:rPr>
      </w:pPr>
      <w:r w:rsidRPr="00BE0D6E">
        <w:rPr>
          <w:rFonts w:ascii="Times New Roman" w:hAnsi="Times New Roman" w:cs="Times New Roman"/>
        </w:rPr>
        <w:t>Premium Package clients may have supported social media feeds integrated into the website. When supported by the platform, new social media posts may automatically display on the website. RareEdge Solutions cannot guarantee uninterrupted functionality because social media feeds rely on third-party platforms, account permissions, APIs, and policies.</w:t>
      </w:r>
    </w:p>
    <w:p w14:paraId="20C62DD0" w14:textId="6BAF1536" w:rsidR="006C504F" w:rsidRPr="00BE0D6E" w:rsidRDefault="006B781C">
      <w:pPr>
        <w:pStyle w:val="Heading1"/>
        <w:rPr>
          <w:rFonts w:ascii="Times New Roman" w:hAnsi="Times New Roman" w:cs="Times New Roman"/>
        </w:rPr>
      </w:pPr>
      <w:r>
        <w:rPr>
          <w:rFonts w:ascii="Times New Roman" w:hAnsi="Times New Roman" w:cs="Times New Roman"/>
        </w:rPr>
        <w:t>10</w:t>
      </w:r>
      <w:r w:rsidRPr="00BE0D6E">
        <w:rPr>
          <w:rFonts w:ascii="Times New Roman" w:hAnsi="Times New Roman" w:cs="Times New Roman"/>
        </w:rPr>
        <w:t>. Timeline and Client Cooperation</w:t>
      </w:r>
    </w:p>
    <w:p w14:paraId="6DD84FA3" w14:textId="77777777" w:rsidR="006C504F" w:rsidRPr="00BE0D6E" w:rsidRDefault="00000000">
      <w:pPr>
        <w:rPr>
          <w:rFonts w:ascii="Times New Roman" w:hAnsi="Times New Roman" w:cs="Times New Roman"/>
        </w:rPr>
      </w:pPr>
      <w:r w:rsidRPr="00BE0D6E">
        <w:rPr>
          <w:rFonts w:ascii="Times New Roman" w:hAnsi="Times New Roman" w:cs="Times New Roman"/>
        </w:rPr>
        <w:t>Project timelines depend on the complexity of the website, the Client response time, content delivery, and revision requests. RareEdge Solutions will make reasonable efforts to complete work in a timely manner, but delays may occur if Client content or approvals are delayed.</w:t>
      </w:r>
    </w:p>
    <w:p w14:paraId="1E742092" w14:textId="087B189D" w:rsidR="006C504F" w:rsidRPr="00BE0D6E" w:rsidRDefault="00000000">
      <w:pPr>
        <w:pStyle w:val="Heading1"/>
        <w:rPr>
          <w:rFonts w:ascii="Times New Roman" w:hAnsi="Times New Roman" w:cs="Times New Roman"/>
        </w:rPr>
      </w:pPr>
      <w:r w:rsidRPr="00BE0D6E">
        <w:rPr>
          <w:rFonts w:ascii="Times New Roman" w:hAnsi="Times New Roman" w:cs="Times New Roman"/>
        </w:rPr>
        <w:t>1</w:t>
      </w:r>
      <w:r w:rsidR="006B781C">
        <w:rPr>
          <w:rFonts w:ascii="Times New Roman" w:hAnsi="Times New Roman" w:cs="Times New Roman"/>
        </w:rPr>
        <w:t>1</w:t>
      </w:r>
      <w:r w:rsidRPr="00BE0D6E">
        <w:rPr>
          <w:rFonts w:ascii="Times New Roman" w:hAnsi="Times New Roman" w:cs="Times New Roman"/>
        </w:rPr>
        <w:t>. Project Hold and Abandonment</w:t>
      </w:r>
    </w:p>
    <w:p w14:paraId="68123A5B"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If requested materials are not provided within 30 days, the project may be placed on hold.</w:t>
      </w:r>
    </w:p>
    <w:p w14:paraId="1E55B38A"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If the Client is unresponsive for more than 60 consecutive days, the project may be considered abandoned.</w:t>
      </w:r>
    </w:p>
    <w:p w14:paraId="58D57FFC" w14:textId="77777777" w:rsidR="006C504F" w:rsidRPr="00BE0D6E" w:rsidRDefault="00000000">
      <w:pPr>
        <w:pStyle w:val="ListBullet"/>
        <w:rPr>
          <w:rFonts w:ascii="Times New Roman" w:hAnsi="Times New Roman" w:cs="Times New Roman"/>
        </w:rPr>
      </w:pPr>
      <w:r w:rsidRPr="00BE0D6E">
        <w:rPr>
          <w:rFonts w:ascii="Times New Roman" w:hAnsi="Times New Roman" w:cs="Times New Roman"/>
        </w:rPr>
        <w:t>In the event of abandonment, payments made may be forfeited and a restart fee may be required to resume work.</w:t>
      </w:r>
    </w:p>
    <w:p w14:paraId="119BD1FF" w14:textId="4C57B424" w:rsidR="006C504F" w:rsidRPr="00BE0D6E" w:rsidRDefault="00000000">
      <w:pPr>
        <w:pStyle w:val="Heading1"/>
        <w:rPr>
          <w:rFonts w:ascii="Times New Roman" w:hAnsi="Times New Roman" w:cs="Times New Roman"/>
        </w:rPr>
      </w:pPr>
      <w:r w:rsidRPr="00BE0D6E">
        <w:rPr>
          <w:rFonts w:ascii="Times New Roman" w:hAnsi="Times New Roman" w:cs="Times New Roman"/>
        </w:rPr>
        <w:t>1</w:t>
      </w:r>
      <w:r w:rsidR="006B781C">
        <w:rPr>
          <w:rFonts w:ascii="Times New Roman" w:hAnsi="Times New Roman" w:cs="Times New Roman"/>
        </w:rPr>
        <w:t>2</w:t>
      </w:r>
      <w:r w:rsidRPr="00BE0D6E">
        <w:rPr>
          <w:rFonts w:ascii="Times New Roman" w:hAnsi="Times New Roman" w:cs="Times New Roman"/>
        </w:rPr>
        <w:t>. No Guarantee of Business Results</w:t>
      </w:r>
    </w:p>
    <w:p w14:paraId="21D3E93F" w14:textId="77777777" w:rsidR="006C504F" w:rsidRPr="00BE0D6E" w:rsidRDefault="00000000">
      <w:pPr>
        <w:rPr>
          <w:rFonts w:ascii="Times New Roman" w:hAnsi="Times New Roman" w:cs="Times New Roman"/>
        </w:rPr>
      </w:pPr>
      <w:r w:rsidRPr="00BE0D6E">
        <w:rPr>
          <w:rFonts w:ascii="Times New Roman" w:hAnsi="Times New Roman" w:cs="Times New Roman"/>
        </w:rPr>
        <w:t>RareEdge Solutions does not guarantee search engine rankings, traffic, leads, sales, revenue, customer acquisition, or business growth. The service provided is website design and related support, not a guarantee of financial results.</w:t>
      </w:r>
    </w:p>
    <w:p w14:paraId="59A7E5E9" w14:textId="4C261C06" w:rsidR="006C504F" w:rsidRPr="00BE0D6E" w:rsidRDefault="00000000">
      <w:pPr>
        <w:pStyle w:val="Heading1"/>
        <w:rPr>
          <w:rFonts w:ascii="Times New Roman" w:hAnsi="Times New Roman" w:cs="Times New Roman"/>
        </w:rPr>
      </w:pPr>
      <w:r w:rsidRPr="00BE0D6E">
        <w:rPr>
          <w:rFonts w:ascii="Times New Roman" w:hAnsi="Times New Roman" w:cs="Times New Roman"/>
        </w:rPr>
        <w:lastRenderedPageBreak/>
        <w:t>1</w:t>
      </w:r>
      <w:r w:rsidR="006B781C">
        <w:rPr>
          <w:rFonts w:ascii="Times New Roman" w:hAnsi="Times New Roman" w:cs="Times New Roman"/>
        </w:rPr>
        <w:t>3</w:t>
      </w:r>
      <w:r w:rsidRPr="00BE0D6E">
        <w:rPr>
          <w:rFonts w:ascii="Times New Roman" w:hAnsi="Times New Roman" w:cs="Times New Roman"/>
        </w:rPr>
        <w:t>. Relationship to Master Terms</w:t>
      </w:r>
    </w:p>
    <w:p w14:paraId="192BF530" w14:textId="77777777" w:rsidR="006C504F" w:rsidRPr="00BE0D6E" w:rsidRDefault="00000000">
      <w:pPr>
        <w:rPr>
          <w:rFonts w:ascii="Times New Roman" w:hAnsi="Times New Roman" w:cs="Times New Roman"/>
        </w:rPr>
      </w:pPr>
      <w:r w:rsidRPr="00BE0D6E">
        <w:rPr>
          <w:rFonts w:ascii="Times New Roman" w:hAnsi="Times New Roman" w:cs="Times New Roman"/>
        </w:rPr>
        <w:t>This Agreement should be read together with the RareEdge Solutions Master Terms and Conditions. If there is a conflict between this Agreement and the Master Terms, the more specific written term for the project will apply.</w:t>
      </w:r>
    </w:p>
    <w:p w14:paraId="4669E83C" w14:textId="2268E72F" w:rsidR="006C504F" w:rsidRPr="00BE0D6E" w:rsidRDefault="00000000">
      <w:pPr>
        <w:pStyle w:val="Heading1"/>
        <w:rPr>
          <w:rFonts w:ascii="Times New Roman" w:hAnsi="Times New Roman" w:cs="Times New Roman"/>
        </w:rPr>
      </w:pPr>
      <w:r w:rsidRPr="00BE0D6E">
        <w:rPr>
          <w:rFonts w:ascii="Times New Roman" w:hAnsi="Times New Roman" w:cs="Times New Roman"/>
        </w:rPr>
        <w:t>1</w:t>
      </w:r>
      <w:r w:rsidR="006B781C">
        <w:rPr>
          <w:rFonts w:ascii="Times New Roman" w:hAnsi="Times New Roman" w:cs="Times New Roman"/>
        </w:rPr>
        <w:t>4</w:t>
      </w:r>
      <w:r w:rsidRPr="00BE0D6E">
        <w:rPr>
          <w:rFonts w:ascii="Times New Roman" w:hAnsi="Times New Roman" w:cs="Times New Roman"/>
        </w:rPr>
        <w:t>. Governing Law</w:t>
      </w:r>
    </w:p>
    <w:p w14:paraId="67FF2FAB" w14:textId="77777777" w:rsidR="006C504F" w:rsidRPr="00BE0D6E" w:rsidRDefault="00000000">
      <w:pPr>
        <w:rPr>
          <w:rFonts w:ascii="Times New Roman" w:hAnsi="Times New Roman" w:cs="Times New Roman"/>
        </w:rPr>
      </w:pPr>
      <w:r w:rsidRPr="00BE0D6E">
        <w:rPr>
          <w:rFonts w:ascii="Times New Roman" w:hAnsi="Times New Roman" w:cs="Times New Roman"/>
        </w:rPr>
        <w:t>This Agreement is governed by the laws of the State of Maryland, unless otherwise required by applicable law.</w:t>
      </w:r>
    </w:p>
    <w:p w14:paraId="43D4A636" w14:textId="31DCFBB4" w:rsidR="006C504F" w:rsidRPr="00BE0D6E" w:rsidRDefault="00000000">
      <w:pPr>
        <w:pStyle w:val="Heading1"/>
        <w:rPr>
          <w:rFonts w:ascii="Times New Roman" w:hAnsi="Times New Roman" w:cs="Times New Roman"/>
        </w:rPr>
      </w:pPr>
      <w:r w:rsidRPr="00BE0D6E">
        <w:rPr>
          <w:rFonts w:ascii="Times New Roman" w:hAnsi="Times New Roman" w:cs="Times New Roman"/>
        </w:rPr>
        <w:t>1</w:t>
      </w:r>
      <w:r w:rsidR="006B781C">
        <w:rPr>
          <w:rFonts w:ascii="Times New Roman" w:hAnsi="Times New Roman" w:cs="Times New Roman"/>
        </w:rPr>
        <w:t>5</w:t>
      </w:r>
      <w:r w:rsidRPr="00BE0D6E">
        <w:rPr>
          <w:rFonts w:ascii="Times New Roman" w:hAnsi="Times New Roman" w:cs="Times New Roman"/>
        </w:rPr>
        <w:t>. Electronic Signatures</w:t>
      </w:r>
    </w:p>
    <w:p w14:paraId="4FF93F75" w14:textId="77777777" w:rsidR="006C504F" w:rsidRPr="00BE0D6E" w:rsidRDefault="00000000">
      <w:pPr>
        <w:rPr>
          <w:rFonts w:ascii="Times New Roman" w:hAnsi="Times New Roman" w:cs="Times New Roman"/>
        </w:rPr>
      </w:pPr>
      <w:r w:rsidRPr="00BE0D6E">
        <w:rPr>
          <w:rFonts w:ascii="Times New Roman" w:hAnsi="Times New Roman" w:cs="Times New Roman"/>
        </w:rPr>
        <w:t>Electronic signatures, scanned signatures, and digitally signed copies of this Agreement are valid and binding to the fullest extent permitted by law.</w:t>
      </w:r>
    </w:p>
    <w:p w14:paraId="28043D2D" w14:textId="77777777" w:rsidR="006C504F" w:rsidRPr="00BE0D6E" w:rsidRDefault="00000000">
      <w:pPr>
        <w:pStyle w:val="Heading1"/>
        <w:rPr>
          <w:rFonts w:ascii="Times New Roman" w:hAnsi="Times New Roman" w:cs="Times New Roman"/>
        </w:rPr>
      </w:pPr>
      <w:r w:rsidRPr="00BE0D6E">
        <w:rPr>
          <w:rFonts w:ascii="Times New Roman" w:hAnsi="Times New Roman" w:cs="Times New Roman"/>
        </w:rPr>
        <w:t>Client Acknowledgement and Signature</w:t>
      </w:r>
    </w:p>
    <w:p w14:paraId="45ABC0BD" w14:textId="77777777" w:rsidR="006C504F" w:rsidRPr="00BE0D6E" w:rsidRDefault="00000000">
      <w:pPr>
        <w:rPr>
          <w:rFonts w:ascii="Times New Roman" w:hAnsi="Times New Roman" w:cs="Times New Roman"/>
        </w:rPr>
      </w:pPr>
      <w:r w:rsidRPr="00BE0D6E">
        <w:rPr>
          <w:rFonts w:ascii="Times New Roman" w:hAnsi="Times New Roman" w:cs="Times New Roman"/>
        </w:rPr>
        <w:t>By signing below, the Client confirms that they have reviewed this document, understand the selected services, and agree to the terms presented by RareEdge Solutions.</w:t>
      </w:r>
    </w:p>
    <w:tbl>
      <w:tblPr>
        <w:tblW w:w="0" w:type="auto"/>
        <w:jc w:val="center"/>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ook w:val="04A0" w:firstRow="1" w:lastRow="0" w:firstColumn="1" w:lastColumn="0" w:noHBand="0" w:noVBand="1"/>
      </w:tblPr>
      <w:tblGrid>
        <w:gridCol w:w="5112"/>
        <w:gridCol w:w="5112"/>
      </w:tblGrid>
      <w:tr w:rsidR="006C504F" w:rsidRPr="00BE0D6E" w14:paraId="483BA052" w14:textId="77777777">
        <w:trPr>
          <w:jc w:val="center"/>
        </w:trPr>
        <w:tc>
          <w:tcPr>
            <w:tcW w:w="5112" w:type="dxa"/>
            <w:shd w:val="clear" w:color="auto" w:fill="FCE8E8"/>
            <w:vAlign w:val="center"/>
          </w:tcPr>
          <w:p w14:paraId="690DE0E2"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Client Name</w:t>
            </w:r>
          </w:p>
        </w:tc>
        <w:tc>
          <w:tcPr>
            <w:tcW w:w="5112" w:type="dxa"/>
            <w:vAlign w:val="center"/>
          </w:tcPr>
          <w:p w14:paraId="54793037"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____________________________________________</w:t>
            </w:r>
          </w:p>
        </w:tc>
      </w:tr>
      <w:tr w:rsidR="006C504F" w:rsidRPr="00BE0D6E" w14:paraId="42036502" w14:textId="77777777">
        <w:trPr>
          <w:jc w:val="center"/>
        </w:trPr>
        <w:tc>
          <w:tcPr>
            <w:tcW w:w="5112" w:type="dxa"/>
            <w:shd w:val="clear" w:color="auto" w:fill="FCE8E8"/>
            <w:vAlign w:val="center"/>
          </w:tcPr>
          <w:p w14:paraId="32824AAC"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Business Name</w:t>
            </w:r>
          </w:p>
        </w:tc>
        <w:tc>
          <w:tcPr>
            <w:tcW w:w="5112" w:type="dxa"/>
            <w:vAlign w:val="center"/>
          </w:tcPr>
          <w:p w14:paraId="4B777D01"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____________________________________________</w:t>
            </w:r>
          </w:p>
        </w:tc>
      </w:tr>
      <w:tr w:rsidR="006C504F" w:rsidRPr="00BE0D6E" w14:paraId="37995E43" w14:textId="77777777">
        <w:trPr>
          <w:jc w:val="center"/>
        </w:trPr>
        <w:tc>
          <w:tcPr>
            <w:tcW w:w="5112" w:type="dxa"/>
            <w:shd w:val="clear" w:color="auto" w:fill="FCE8E8"/>
            <w:vAlign w:val="center"/>
          </w:tcPr>
          <w:p w14:paraId="1746C8CF"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Phone</w:t>
            </w:r>
          </w:p>
        </w:tc>
        <w:tc>
          <w:tcPr>
            <w:tcW w:w="5112" w:type="dxa"/>
            <w:vAlign w:val="center"/>
          </w:tcPr>
          <w:p w14:paraId="119260D4"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____________________________________________</w:t>
            </w:r>
          </w:p>
        </w:tc>
      </w:tr>
      <w:tr w:rsidR="006C504F" w:rsidRPr="00BE0D6E" w14:paraId="0F1C85AD" w14:textId="77777777">
        <w:trPr>
          <w:jc w:val="center"/>
        </w:trPr>
        <w:tc>
          <w:tcPr>
            <w:tcW w:w="5112" w:type="dxa"/>
            <w:shd w:val="clear" w:color="auto" w:fill="FCE8E8"/>
            <w:vAlign w:val="center"/>
          </w:tcPr>
          <w:p w14:paraId="11C2017E"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Email</w:t>
            </w:r>
          </w:p>
        </w:tc>
        <w:tc>
          <w:tcPr>
            <w:tcW w:w="5112" w:type="dxa"/>
            <w:vAlign w:val="center"/>
          </w:tcPr>
          <w:p w14:paraId="5ABFE762"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____________________________________________</w:t>
            </w:r>
          </w:p>
        </w:tc>
      </w:tr>
      <w:tr w:rsidR="006C504F" w:rsidRPr="00BE0D6E" w14:paraId="1866D872" w14:textId="77777777">
        <w:trPr>
          <w:jc w:val="center"/>
        </w:trPr>
        <w:tc>
          <w:tcPr>
            <w:tcW w:w="5112" w:type="dxa"/>
            <w:shd w:val="clear" w:color="auto" w:fill="FCE8E8"/>
            <w:vAlign w:val="center"/>
          </w:tcPr>
          <w:p w14:paraId="544106FA"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Business Address</w:t>
            </w:r>
          </w:p>
        </w:tc>
        <w:tc>
          <w:tcPr>
            <w:tcW w:w="5112" w:type="dxa"/>
            <w:vAlign w:val="center"/>
          </w:tcPr>
          <w:p w14:paraId="5DB58973"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____________________________________________</w:t>
            </w:r>
          </w:p>
        </w:tc>
      </w:tr>
    </w:tbl>
    <w:p w14:paraId="3C8A54D2" w14:textId="77777777" w:rsidR="006C504F" w:rsidRPr="00BE0D6E" w:rsidRDefault="006C504F">
      <w:pPr>
        <w:rPr>
          <w:rFonts w:ascii="Times New Roman" w:hAnsi="Times New Roman" w:cs="Times New Roman"/>
        </w:rPr>
      </w:pPr>
    </w:p>
    <w:p w14:paraId="21E4DA1A" w14:textId="77777777" w:rsidR="006C504F" w:rsidRPr="00BE0D6E" w:rsidRDefault="00000000">
      <w:pPr>
        <w:pStyle w:val="Heading2"/>
        <w:rPr>
          <w:rFonts w:ascii="Times New Roman" w:hAnsi="Times New Roman" w:cs="Times New Roman"/>
        </w:rPr>
      </w:pPr>
      <w:r w:rsidRPr="00BE0D6E">
        <w:rPr>
          <w:rFonts w:ascii="Times New Roman" w:hAnsi="Times New Roman" w:cs="Times New Roman"/>
        </w:rPr>
        <w:t>Package Selection</w:t>
      </w:r>
    </w:p>
    <w:p w14:paraId="638FDACE" w14:textId="77777777" w:rsidR="006C504F" w:rsidRPr="00BE0D6E" w:rsidRDefault="00000000">
      <w:pPr>
        <w:rPr>
          <w:rFonts w:ascii="Times New Roman" w:hAnsi="Times New Roman" w:cs="Times New Roman"/>
        </w:rPr>
      </w:pPr>
      <w:r w:rsidRPr="00BE0D6E">
        <w:rPr>
          <w:rFonts w:ascii="Times New Roman" w:hAnsi="Times New Roman" w:cs="Times New Roman"/>
        </w:rPr>
        <w:t>[ ] Standard Website Package - $425</w:t>
      </w:r>
    </w:p>
    <w:p w14:paraId="20C9F5FE" w14:textId="77777777" w:rsidR="006C504F" w:rsidRPr="00BE0D6E" w:rsidRDefault="00000000">
      <w:pPr>
        <w:rPr>
          <w:rFonts w:ascii="Times New Roman" w:hAnsi="Times New Roman" w:cs="Times New Roman"/>
        </w:rPr>
      </w:pPr>
      <w:r w:rsidRPr="00BE0D6E">
        <w:rPr>
          <w:rFonts w:ascii="Times New Roman" w:hAnsi="Times New Roman" w:cs="Times New Roman"/>
        </w:rPr>
        <w:t>[ ] Premium Website Package - $500</w:t>
      </w:r>
    </w:p>
    <w:p w14:paraId="7EEECCFD" w14:textId="77777777" w:rsidR="006C504F" w:rsidRPr="00BE0D6E" w:rsidRDefault="00000000">
      <w:pPr>
        <w:pStyle w:val="Heading2"/>
        <w:rPr>
          <w:rFonts w:ascii="Times New Roman" w:hAnsi="Times New Roman" w:cs="Times New Roman"/>
        </w:rPr>
      </w:pPr>
      <w:r w:rsidRPr="00BE0D6E">
        <w:rPr>
          <w:rFonts w:ascii="Times New Roman" w:hAnsi="Times New Roman" w:cs="Times New Roman"/>
        </w:rPr>
        <w:t>Support Selection</w:t>
      </w:r>
    </w:p>
    <w:p w14:paraId="2A3AFD33" w14:textId="77777777" w:rsidR="006C504F" w:rsidRPr="00BE0D6E" w:rsidRDefault="00000000">
      <w:pPr>
        <w:rPr>
          <w:rFonts w:ascii="Times New Roman" w:hAnsi="Times New Roman" w:cs="Times New Roman"/>
        </w:rPr>
      </w:pPr>
      <w:r w:rsidRPr="00BE0D6E">
        <w:rPr>
          <w:rFonts w:ascii="Times New Roman" w:hAnsi="Times New Roman" w:cs="Times New Roman"/>
        </w:rPr>
        <w:t>[ ] Website Care Plan - $20 per month</w:t>
      </w:r>
    </w:p>
    <w:p w14:paraId="34104799" w14:textId="77777777" w:rsidR="006C504F" w:rsidRPr="00BE0D6E" w:rsidRDefault="00000000">
      <w:pPr>
        <w:rPr>
          <w:rFonts w:ascii="Times New Roman" w:hAnsi="Times New Roman" w:cs="Times New Roman"/>
        </w:rPr>
      </w:pPr>
      <w:r w:rsidRPr="00BE0D6E">
        <w:rPr>
          <w:rFonts w:ascii="Times New Roman" w:hAnsi="Times New Roman" w:cs="Times New Roman"/>
        </w:rPr>
        <w:t>[ ] Pay-As-Needed Maintenance - $100 per minor update request</w:t>
      </w:r>
    </w:p>
    <w:p w14:paraId="6F9789A7" w14:textId="77777777" w:rsidR="006C504F" w:rsidRPr="00BE0D6E" w:rsidRDefault="00000000">
      <w:pPr>
        <w:rPr>
          <w:rFonts w:ascii="Times New Roman" w:hAnsi="Times New Roman" w:cs="Times New Roman"/>
        </w:rPr>
      </w:pPr>
      <w:r w:rsidRPr="00BE0D6E">
        <w:rPr>
          <w:rFonts w:ascii="Times New Roman" w:hAnsi="Times New Roman" w:cs="Times New Roman"/>
        </w:rPr>
        <w:t>[ ] No ongoing support selected at this time</w:t>
      </w:r>
    </w:p>
    <w:p w14:paraId="2388BA0A" w14:textId="77777777" w:rsidR="006C504F" w:rsidRPr="00BE0D6E" w:rsidRDefault="006C504F">
      <w:pPr>
        <w:rPr>
          <w:rFonts w:ascii="Times New Roman" w:hAnsi="Times New Roman" w:cs="Times New Roman"/>
        </w:rPr>
      </w:pPr>
    </w:p>
    <w:tbl>
      <w:tblPr>
        <w:tblW w:w="0" w:type="auto"/>
        <w:jc w:val="center"/>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ook w:val="04A0" w:firstRow="1" w:lastRow="0" w:firstColumn="1" w:lastColumn="0" w:noHBand="0" w:noVBand="1"/>
      </w:tblPr>
      <w:tblGrid>
        <w:gridCol w:w="5112"/>
        <w:gridCol w:w="5112"/>
      </w:tblGrid>
      <w:tr w:rsidR="006C504F" w:rsidRPr="00BE0D6E" w14:paraId="41404897" w14:textId="77777777">
        <w:trPr>
          <w:jc w:val="center"/>
        </w:trPr>
        <w:tc>
          <w:tcPr>
            <w:tcW w:w="5112" w:type="dxa"/>
            <w:shd w:val="clear" w:color="auto" w:fill="FCE8E8"/>
            <w:vAlign w:val="center"/>
          </w:tcPr>
          <w:p w14:paraId="4F55DA8A"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Client Signature</w:t>
            </w:r>
          </w:p>
        </w:tc>
        <w:tc>
          <w:tcPr>
            <w:tcW w:w="5112" w:type="dxa"/>
            <w:vAlign w:val="center"/>
          </w:tcPr>
          <w:p w14:paraId="2BADAFDC"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____________________________________________</w:t>
            </w:r>
          </w:p>
        </w:tc>
      </w:tr>
      <w:tr w:rsidR="006C504F" w:rsidRPr="00BE0D6E" w14:paraId="43CABF2B" w14:textId="77777777">
        <w:trPr>
          <w:jc w:val="center"/>
        </w:trPr>
        <w:tc>
          <w:tcPr>
            <w:tcW w:w="5112" w:type="dxa"/>
            <w:shd w:val="clear" w:color="auto" w:fill="FCE8E8"/>
            <w:vAlign w:val="center"/>
          </w:tcPr>
          <w:p w14:paraId="5A2D8F23"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Printed Name</w:t>
            </w:r>
          </w:p>
        </w:tc>
        <w:tc>
          <w:tcPr>
            <w:tcW w:w="5112" w:type="dxa"/>
            <w:vAlign w:val="center"/>
          </w:tcPr>
          <w:p w14:paraId="20D91A18"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____________________________________________</w:t>
            </w:r>
          </w:p>
        </w:tc>
      </w:tr>
      <w:tr w:rsidR="006C504F" w:rsidRPr="00BE0D6E" w14:paraId="53D01536" w14:textId="77777777">
        <w:trPr>
          <w:jc w:val="center"/>
        </w:trPr>
        <w:tc>
          <w:tcPr>
            <w:tcW w:w="5112" w:type="dxa"/>
            <w:shd w:val="clear" w:color="auto" w:fill="FCE8E8"/>
            <w:vAlign w:val="center"/>
          </w:tcPr>
          <w:p w14:paraId="5414B427"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Date</w:t>
            </w:r>
          </w:p>
        </w:tc>
        <w:tc>
          <w:tcPr>
            <w:tcW w:w="5112" w:type="dxa"/>
            <w:vAlign w:val="center"/>
          </w:tcPr>
          <w:p w14:paraId="39502CB6"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____________________________________________</w:t>
            </w:r>
          </w:p>
        </w:tc>
      </w:tr>
      <w:tr w:rsidR="006C504F" w:rsidRPr="00BE0D6E" w14:paraId="6D2FFD35" w14:textId="77777777">
        <w:trPr>
          <w:jc w:val="center"/>
        </w:trPr>
        <w:tc>
          <w:tcPr>
            <w:tcW w:w="5112" w:type="dxa"/>
            <w:shd w:val="clear" w:color="auto" w:fill="FCE8E8"/>
            <w:vAlign w:val="center"/>
          </w:tcPr>
          <w:p w14:paraId="70CAA350"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RareEdge Solutions Representative</w:t>
            </w:r>
          </w:p>
        </w:tc>
        <w:tc>
          <w:tcPr>
            <w:tcW w:w="5112" w:type="dxa"/>
            <w:vAlign w:val="center"/>
          </w:tcPr>
          <w:p w14:paraId="28E82714"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____________________________________________</w:t>
            </w:r>
          </w:p>
        </w:tc>
      </w:tr>
      <w:tr w:rsidR="006C504F" w:rsidRPr="00BE0D6E" w14:paraId="722C5536" w14:textId="77777777">
        <w:trPr>
          <w:jc w:val="center"/>
        </w:trPr>
        <w:tc>
          <w:tcPr>
            <w:tcW w:w="5112" w:type="dxa"/>
            <w:shd w:val="clear" w:color="auto" w:fill="FCE8E8"/>
            <w:vAlign w:val="center"/>
          </w:tcPr>
          <w:p w14:paraId="6511DD60"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lastRenderedPageBreak/>
              <w:t>RareEdge Solutions Signature</w:t>
            </w:r>
          </w:p>
        </w:tc>
        <w:tc>
          <w:tcPr>
            <w:tcW w:w="5112" w:type="dxa"/>
            <w:vAlign w:val="center"/>
          </w:tcPr>
          <w:p w14:paraId="7966A747"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____________________________________________</w:t>
            </w:r>
          </w:p>
        </w:tc>
      </w:tr>
      <w:tr w:rsidR="006C504F" w:rsidRPr="00BE0D6E" w14:paraId="2D3CB310" w14:textId="77777777">
        <w:trPr>
          <w:jc w:val="center"/>
        </w:trPr>
        <w:tc>
          <w:tcPr>
            <w:tcW w:w="5112" w:type="dxa"/>
            <w:shd w:val="clear" w:color="auto" w:fill="FCE8E8"/>
            <w:vAlign w:val="center"/>
          </w:tcPr>
          <w:p w14:paraId="29CDF3BA" w14:textId="77777777" w:rsidR="006C504F" w:rsidRPr="00BE0D6E" w:rsidRDefault="00000000">
            <w:pPr>
              <w:rPr>
                <w:rFonts w:ascii="Times New Roman" w:hAnsi="Times New Roman" w:cs="Times New Roman"/>
              </w:rPr>
            </w:pPr>
            <w:r w:rsidRPr="00BE0D6E">
              <w:rPr>
                <w:rFonts w:ascii="Times New Roman" w:hAnsi="Times New Roman" w:cs="Times New Roman"/>
                <w:b/>
                <w:color w:val="111111"/>
                <w:sz w:val="18"/>
              </w:rPr>
              <w:t>Date</w:t>
            </w:r>
          </w:p>
        </w:tc>
        <w:tc>
          <w:tcPr>
            <w:tcW w:w="5112" w:type="dxa"/>
            <w:vAlign w:val="center"/>
          </w:tcPr>
          <w:p w14:paraId="5D0BEAD4" w14:textId="77777777" w:rsidR="006C504F" w:rsidRPr="00BE0D6E" w:rsidRDefault="00000000">
            <w:pPr>
              <w:rPr>
                <w:rFonts w:ascii="Times New Roman" w:hAnsi="Times New Roman" w:cs="Times New Roman"/>
              </w:rPr>
            </w:pPr>
            <w:r w:rsidRPr="00BE0D6E">
              <w:rPr>
                <w:rFonts w:ascii="Times New Roman" w:hAnsi="Times New Roman" w:cs="Times New Roman"/>
                <w:color w:val="111111"/>
                <w:sz w:val="18"/>
              </w:rPr>
              <w:t>____________________________________________</w:t>
            </w:r>
          </w:p>
        </w:tc>
      </w:tr>
    </w:tbl>
    <w:p w14:paraId="0CAE43CF" w14:textId="77777777" w:rsidR="00AB4F44" w:rsidRPr="00BE0D6E" w:rsidRDefault="00AB4F44">
      <w:pPr>
        <w:rPr>
          <w:rFonts w:ascii="Times New Roman" w:hAnsi="Times New Roman" w:cs="Times New Roman"/>
        </w:rPr>
      </w:pPr>
    </w:p>
    <w:sectPr w:rsidR="00AB4F44" w:rsidRPr="00BE0D6E" w:rsidSect="00034616">
      <w:headerReference w:type="default" r:id="rId9"/>
      <w:footerReference w:type="default" r:id="rId10"/>
      <w:pgSz w:w="12240" w:h="15840"/>
      <w:pgMar w:top="936" w:right="1008" w:bottom="93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32B80" w14:textId="77777777" w:rsidR="00E4487A" w:rsidRDefault="00E4487A">
      <w:pPr>
        <w:spacing w:after="0" w:line="240" w:lineRule="auto"/>
      </w:pPr>
      <w:r>
        <w:separator/>
      </w:r>
    </w:p>
  </w:endnote>
  <w:endnote w:type="continuationSeparator" w:id="0">
    <w:p w14:paraId="1DF21EA6" w14:textId="77777777" w:rsidR="00E4487A" w:rsidRDefault="00E44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07E6A" w14:textId="79DEB61F" w:rsidR="00BE0D6E" w:rsidRPr="00BE0D6E" w:rsidRDefault="00000000" w:rsidP="00BE0D6E">
    <w:pPr>
      <w:pStyle w:val="Footer"/>
      <w:jc w:val="center"/>
      <w:rPr>
        <w:rFonts w:ascii="Times New Roman" w:hAnsi="Times New Roman" w:cs="Times New Roman"/>
        <w:color w:val="666666"/>
        <w:sz w:val="16"/>
      </w:rPr>
    </w:pPr>
    <w:r w:rsidRPr="00BE0D6E">
      <w:rPr>
        <w:rFonts w:ascii="Times New Roman" w:hAnsi="Times New Roman" w:cs="Times New Roman"/>
        <w:color w:val="666666"/>
        <w:sz w:val="16"/>
      </w:rPr>
      <w:t xml:space="preserve">Client Initials: ________    </w:t>
    </w:r>
    <w:proofErr w:type="spellStart"/>
    <w:r w:rsidRPr="00BE0D6E">
      <w:rPr>
        <w:rFonts w:ascii="Times New Roman" w:hAnsi="Times New Roman" w:cs="Times New Roman"/>
        <w:color w:val="666666"/>
        <w:sz w:val="16"/>
      </w:rPr>
      <w:t>RareEdge</w:t>
    </w:r>
    <w:proofErr w:type="spellEnd"/>
    <w:r w:rsidRPr="00BE0D6E">
      <w:rPr>
        <w:rFonts w:ascii="Times New Roman" w:hAnsi="Times New Roman" w:cs="Times New Roman"/>
        <w:color w:val="666666"/>
        <w:sz w:val="16"/>
      </w:rPr>
      <w:t xml:space="preserve"> Solutions Initials: 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7B4EE" w14:textId="77777777" w:rsidR="00E4487A" w:rsidRDefault="00E4487A">
      <w:pPr>
        <w:spacing w:after="0" w:line="240" w:lineRule="auto"/>
      </w:pPr>
      <w:r>
        <w:separator/>
      </w:r>
    </w:p>
  </w:footnote>
  <w:footnote w:type="continuationSeparator" w:id="0">
    <w:p w14:paraId="67DCBA76" w14:textId="77777777" w:rsidR="00E4487A" w:rsidRDefault="00E448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1A0CA" w14:textId="77777777" w:rsidR="006C504F" w:rsidRPr="00BE0D6E" w:rsidRDefault="00000000">
    <w:pPr>
      <w:pStyle w:val="Header"/>
      <w:jc w:val="center"/>
      <w:rPr>
        <w:rFonts w:ascii="Times New Roman" w:hAnsi="Times New Roman" w:cs="Times New Roman"/>
      </w:rPr>
    </w:pPr>
    <w:r w:rsidRPr="00BE0D6E">
      <w:rPr>
        <w:rFonts w:ascii="Times New Roman" w:hAnsi="Times New Roman" w:cs="Times New Roman"/>
        <w:noProof/>
      </w:rPr>
      <w:drawing>
        <wp:inline distT="0" distB="0" distL="0" distR="0" wp14:anchorId="069CC115" wp14:editId="46A7F428">
          <wp:extent cx="594360" cy="594360"/>
          <wp:effectExtent l="0" t="0" r="0" b="0"/>
          <wp:docPr id="1424025219" name="Picture 142402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reEdgeSolutions Logo.png"/>
                  <pic:cNvPicPr/>
                </pic:nvPicPr>
                <pic:blipFill>
                  <a:blip r:embed="rId1"/>
                  <a:stretch>
                    <a:fillRect/>
                  </a:stretch>
                </pic:blipFill>
                <pic:spPr>
                  <a:xfrm>
                    <a:off x="0" y="0"/>
                    <a:ext cx="594360" cy="594360"/>
                  </a:xfrm>
                  <a:prstGeom prst="rect">
                    <a:avLst/>
                  </a:prstGeom>
                </pic:spPr>
              </pic:pic>
            </a:graphicData>
          </a:graphic>
        </wp:inline>
      </w:drawing>
    </w:r>
    <w:r w:rsidRPr="00BE0D6E">
      <w:rPr>
        <w:rFonts w:ascii="Times New Roman" w:hAnsi="Times New Roman" w:cs="Times New Roman"/>
        <w:b/>
      </w:rPr>
      <w:t xml:space="preserve">  </w:t>
    </w:r>
    <w:proofErr w:type="spellStart"/>
    <w:r w:rsidRPr="00BE0D6E">
      <w:rPr>
        <w:rFonts w:ascii="Times New Roman" w:hAnsi="Times New Roman" w:cs="Times New Roman"/>
        <w:b/>
      </w:rPr>
      <w:t>RareEdge</w:t>
    </w:r>
    <w:proofErr w:type="spellEnd"/>
    <w:r w:rsidRPr="00BE0D6E">
      <w:rPr>
        <w:rFonts w:ascii="Times New Roman" w:hAnsi="Times New Roman" w:cs="Times New Roman"/>
        <w:b/>
      </w:rPr>
      <w:t xml:space="preserve"> Solutions | Modern Websites for Growing Businesses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BEA1F2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368B4116"/>
    <w:multiLevelType w:val="multilevel"/>
    <w:tmpl w:val="7490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227A8F"/>
    <w:multiLevelType w:val="multilevel"/>
    <w:tmpl w:val="34FE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671262">
    <w:abstractNumId w:val="8"/>
  </w:num>
  <w:num w:numId="2" w16cid:durableId="519200991">
    <w:abstractNumId w:val="6"/>
  </w:num>
  <w:num w:numId="3" w16cid:durableId="1165125186">
    <w:abstractNumId w:val="5"/>
  </w:num>
  <w:num w:numId="4" w16cid:durableId="1426000776">
    <w:abstractNumId w:val="4"/>
  </w:num>
  <w:num w:numId="5" w16cid:durableId="1258564343">
    <w:abstractNumId w:val="7"/>
  </w:num>
  <w:num w:numId="6" w16cid:durableId="608506285">
    <w:abstractNumId w:val="3"/>
  </w:num>
  <w:num w:numId="7" w16cid:durableId="1989432040">
    <w:abstractNumId w:val="2"/>
  </w:num>
  <w:num w:numId="8" w16cid:durableId="469052595">
    <w:abstractNumId w:val="1"/>
  </w:num>
  <w:num w:numId="9" w16cid:durableId="979579914">
    <w:abstractNumId w:val="0"/>
  </w:num>
  <w:num w:numId="10" w16cid:durableId="620303286">
    <w:abstractNumId w:val="10"/>
  </w:num>
  <w:num w:numId="11" w16cid:durableId="6549147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121C1"/>
    <w:rsid w:val="00034616"/>
    <w:rsid w:val="0006063C"/>
    <w:rsid w:val="00083799"/>
    <w:rsid w:val="0015074B"/>
    <w:rsid w:val="00220AE3"/>
    <w:rsid w:val="0029639D"/>
    <w:rsid w:val="00326F90"/>
    <w:rsid w:val="004D29A9"/>
    <w:rsid w:val="006B781C"/>
    <w:rsid w:val="006C504F"/>
    <w:rsid w:val="00711D4E"/>
    <w:rsid w:val="00AA1D8D"/>
    <w:rsid w:val="00AB4F44"/>
    <w:rsid w:val="00B47730"/>
    <w:rsid w:val="00BE0D6E"/>
    <w:rsid w:val="00CB0664"/>
    <w:rsid w:val="00E4487A"/>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64F5EA"/>
  <w14:defaultImageDpi w14:val="300"/>
  <w15:docId w15:val="{B2A619B8-9F40-AD45-B02C-E1EC79778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Aptos" w:hAnsi="Aptos"/>
      <w:sz w:val="19"/>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B00020"/>
      <w:sz w:val="30"/>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111111"/>
      <w:sz w:val="24"/>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111111"/>
      <w:sz w:val="20"/>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B00020"/>
      <w:spacing w:val="5"/>
      <w:kern w:val="28"/>
      <w:sz w:val="48"/>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isselectedend">
    <w:name w:val="isselectedend"/>
    <w:basedOn w:val="Normal"/>
    <w:rsid w:val="006B781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6B781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1348</Words>
  <Characters>7690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Cuffy, Justin</cp:lastModifiedBy>
  <cp:revision>5</cp:revision>
  <dcterms:created xsi:type="dcterms:W3CDTF">2013-12-23T23:15:00Z</dcterms:created>
  <dcterms:modified xsi:type="dcterms:W3CDTF">2026-06-09T21:05:00Z</dcterms:modified>
  <cp:category/>
</cp:coreProperties>
</file>